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6480C" w14:textId="77777777" w:rsidR="00DE3030" w:rsidRDefault="00DE3030" w:rsidP="00DE3030">
      <w:pPr>
        <w:pStyle w:val="ListParagraph"/>
        <w:numPr>
          <w:ilvl w:val="0"/>
          <w:numId w:val="19"/>
        </w:numPr>
        <w:spacing w:after="0" w:line="240" w:lineRule="auto"/>
      </w:pPr>
      <w:r>
        <w:t>Apologies</w:t>
      </w:r>
    </w:p>
    <w:p w14:paraId="0E46F2C4" w14:textId="77777777" w:rsidR="00DE3030" w:rsidRDefault="00DE3030" w:rsidP="00DE3030">
      <w:pPr>
        <w:spacing w:after="0" w:line="240" w:lineRule="auto"/>
        <w:ind w:left="360"/>
      </w:pPr>
    </w:p>
    <w:p w14:paraId="52DC0D16" w14:textId="77777777" w:rsidR="00DE3030" w:rsidRDefault="00DE3030" w:rsidP="00C65E28">
      <w:pPr>
        <w:spacing w:after="0" w:line="240" w:lineRule="auto"/>
        <w:ind w:left="720"/>
      </w:pPr>
      <w:r>
        <w:t xml:space="preserve">Apologies were received from several members including Ella May Wulff, Dee Daneri, David and Rita Plumridge, Barry </w:t>
      </w:r>
      <w:proofErr w:type="gramStart"/>
      <w:r>
        <w:t>Sellers</w:t>
      </w:r>
      <w:proofErr w:type="gramEnd"/>
      <w:r>
        <w:t xml:space="preserve"> and Charles Nelson.</w:t>
      </w:r>
    </w:p>
    <w:p w14:paraId="5EEEF48F" w14:textId="77777777" w:rsidR="00DE3030" w:rsidRDefault="00DE3030" w:rsidP="00DE3030">
      <w:pPr>
        <w:spacing w:after="0" w:line="240" w:lineRule="auto"/>
        <w:ind w:left="360"/>
      </w:pPr>
    </w:p>
    <w:p w14:paraId="1028FD8D" w14:textId="77777777" w:rsidR="00DE3030" w:rsidRDefault="00DE3030" w:rsidP="00DE3030">
      <w:pPr>
        <w:pStyle w:val="ListParagraph"/>
        <w:numPr>
          <w:ilvl w:val="0"/>
          <w:numId w:val="19"/>
        </w:numPr>
        <w:spacing w:after="0" w:line="240" w:lineRule="auto"/>
      </w:pPr>
      <w:r>
        <w:t>Opening Statement by the Chairman, David Edge.</w:t>
      </w:r>
    </w:p>
    <w:p w14:paraId="0F93B768" w14:textId="77777777" w:rsidR="00DE3030" w:rsidRDefault="00DE3030" w:rsidP="00DE3030">
      <w:pPr>
        <w:spacing w:after="0" w:line="240" w:lineRule="auto"/>
        <w:ind w:left="360"/>
      </w:pPr>
    </w:p>
    <w:p w14:paraId="30EFD890" w14:textId="77777777" w:rsidR="00DE3030" w:rsidRDefault="00DE3030" w:rsidP="00C65E28">
      <w:pPr>
        <w:spacing w:after="0" w:line="240" w:lineRule="auto"/>
        <w:ind w:left="720"/>
      </w:pPr>
      <w:r>
        <w:t>The SGM was convened because Rule 21: Dissolution, of The Heather Society Rules, requires such a meeting to be held to enable the society to be dissolved. The Chairman, David Edge, formally welcomed everyone to the meeting and thanked them for their attendance. He expressed the hope that the members would stay in touch and that the society could go forward successfully in the future as Heather Society.</w:t>
      </w:r>
    </w:p>
    <w:p w14:paraId="7C53E699" w14:textId="77777777" w:rsidR="00DE3030" w:rsidRDefault="00DE3030" w:rsidP="00DE3030">
      <w:pPr>
        <w:spacing w:after="0" w:line="240" w:lineRule="auto"/>
        <w:ind w:left="360"/>
      </w:pPr>
    </w:p>
    <w:p w14:paraId="39C27711" w14:textId="77777777" w:rsidR="00DE3030" w:rsidRDefault="00DE3030" w:rsidP="00DE3030">
      <w:pPr>
        <w:pStyle w:val="ListParagraph"/>
        <w:numPr>
          <w:ilvl w:val="0"/>
          <w:numId w:val="19"/>
        </w:numPr>
        <w:spacing w:after="0" w:line="240" w:lineRule="auto"/>
      </w:pPr>
      <w:r>
        <w:t>Closure of The Heather Society as a charity, by year end 2020.</w:t>
      </w:r>
    </w:p>
    <w:p w14:paraId="745E87D6" w14:textId="77777777" w:rsidR="00DE3030" w:rsidRDefault="00DE3030" w:rsidP="00DE3030">
      <w:pPr>
        <w:spacing w:after="0" w:line="240" w:lineRule="auto"/>
        <w:ind w:left="360"/>
      </w:pPr>
    </w:p>
    <w:p w14:paraId="698E1394" w14:textId="77777777" w:rsidR="00DE3030" w:rsidRDefault="00DE3030" w:rsidP="00DE3030">
      <w:pPr>
        <w:pStyle w:val="ListParagraph"/>
        <w:numPr>
          <w:ilvl w:val="0"/>
          <w:numId w:val="20"/>
        </w:numPr>
        <w:spacing w:after="0" w:line="240" w:lineRule="auto"/>
      </w:pPr>
      <w:r>
        <w:t>Status of THS funds.</w:t>
      </w:r>
    </w:p>
    <w:p w14:paraId="0A91F1E8" w14:textId="77777777" w:rsidR="00DE3030" w:rsidRDefault="00DE3030" w:rsidP="00DE3030">
      <w:pPr>
        <w:spacing w:after="0" w:line="240" w:lineRule="auto"/>
        <w:ind w:left="360"/>
      </w:pPr>
    </w:p>
    <w:p w14:paraId="1BF9FC4B" w14:textId="3964544F" w:rsidR="00DE3030" w:rsidRDefault="00DE3030" w:rsidP="00C65E28">
      <w:pPr>
        <w:spacing w:after="0" w:line="240" w:lineRule="auto"/>
        <w:ind w:left="1080"/>
      </w:pPr>
      <w:r>
        <w:t xml:space="preserve">The Hon. Treasurer, Alison Fitz-Earle, reported a balance of £1,823.32. This </w:t>
      </w:r>
      <w:r w:rsidR="00C65E28">
        <w:t>considers</w:t>
      </w:r>
      <w:r>
        <w:t xml:space="preserve"> payments recently made to Arboretum des Grande </w:t>
      </w:r>
      <w:proofErr w:type="spellStart"/>
      <w:r>
        <w:t>Brûyers</w:t>
      </w:r>
      <w:proofErr w:type="spellEnd"/>
      <w:r>
        <w:t xml:space="preserve"> (€4,500) and Plant Heritage (£6,500).</w:t>
      </w:r>
    </w:p>
    <w:p w14:paraId="605086C3" w14:textId="77777777" w:rsidR="00DE3030" w:rsidRDefault="00DE3030" w:rsidP="00DE3030">
      <w:pPr>
        <w:spacing w:after="0" w:line="240" w:lineRule="auto"/>
        <w:ind w:left="360"/>
      </w:pPr>
    </w:p>
    <w:p w14:paraId="0C4EC58D" w14:textId="5AFDBB87" w:rsidR="00DE3030" w:rsidRDefault="00DE3030" w:rsidP="00C65E28">
      <w:pPr>
        <w:spacing w:after="0" w:line="240" w:lineRule="auto"/>
        <w:ind w:left="1080"/>
      </w:pPr>
      <w:r>
        <w:t xml:space="preserve">The final balance figure at year end 2020 will be less due to scheduled upcoming payments </w:t>
      </w:r>
      <w:r w:rsidR="00C65E28">
        <w:t>including: -</w:t>
      </w:r>
    </w:p>
    <w:p w14:paraId="44FD7C7A" w14:textId="77777777" w:rsidR="00DE3030" w:rsidRDefault="00DE3030" w:rsidP="00C65E28">
      <w:pPr>
        <w:pStyle w:val="ListParagraph"/>
        <w:numPr>
          <w:ilvl w:val="0"/>
          <w:numId w:val="21"/>
        </w:numPr>
        <w:spacing w:after="0" w:line="240" w:lineRule="auto"/>
      </w:pPr>
      <w:r>
        <w:t>Final newsletter publication and distribution expenses</w:t>
      </w:r>
    </w:p>
    <w:p w14:paraId="4B9D2E62" w14:textId="77777777" w:rsidR="00DE3030" w:rsidRDefault="00DE3030" w:rsidP="00C65E28">
      <w:pPr>
        <w:pStyle w:val="ListParagraph"/>
        <w:numPr>
          <w:ilvl w:val="0"/>
          <w:numId w:val="21"/>
        </w:numPr>
        <w:spacing w:after="0" w:line="240" w:lineRule="auto"/>
      </w:pPr>
      <w:r>
        <w:t>Hon. Treasurer’s expenses</w:t>
      </w:r>
    </w:p>
    <w:p w14:paraId="68094C2D" w14:textId="77777777" w:rsidR="00DE3030" w:rsidRDefault="00DE3030" w:rsidP="00C65E28">
      <w:pPr>
        <w:pStyle w:val="ListParagraph"/>
        <w:numPr>
          <w:ilvl w:val="0"/>
          <w:numId w:val="21"/>
        </w:numPr>
        <w:spacing w:after="0" w:line="240" w:lineRule="auto"/>
      </w:pPr>
      <w:r>
        <w:t xml:space="preserve">Accountant’s fees (Jason </w:t>
      </w:r>
      <w:proofErr w:type="spellStart"/>
      <w:r>
        <w:t>Foxwell</w:t>
      </w:r>
      <w:proofErr w:type="spellEnd"/>
      <w:r>
        <w:t>)</w:t>
      </w:r>
    </w:p>
    <w:p w14:paraId="47BC4DBD" w14:textId="77777777" w:rsidR="00DE3030" w:rsidRDefault="00DE3030" w:rsidP="00C65E28">
      <w:pPr>
        <w:pStyle w:val="ListParagraph"/>
        <w:numPr>
          <w:ilvl w:val="0"/>
          <w:numId w:val="21"/>
        </w:numPr>
        <w:spacing w:after="0" w:line="240" w:lineRule="auto"/>
      </w:pPr>
      <w:r>
        <w:t>Publication expenses for supplement to I.R.H.N.</w:t>
      </w:r>
    </w:p>
    <w:p w14:paraId="1DFF1B03" w14:textId="77777777" w:rsidR="00DE3030" w:rsidRDefault="00DE3030" w:rsidP="00DE3030">
      <w:pPr>
        <w:spacing w:after="0" w:line="240" w:lineRule="auto"/>
        <w:ind w:left="360"/>
      </w:pPr>
    </w:p>
    <w:p w14:paraId="5EBC0347" w14:textId="3DD45DA7" w:rsidR="00DE3030" w:rsidRDefault="00DE3030" w:rsidP="00C65E28">
      <w:pPr>
        <w:spacing w:after="0" w:line="240" w:lineRule="auto"/>
        <w:ind w:left="1080"/>
      </w:pPr>
      <w:r>
        <w:t>Any funds remaining at year end will be forwarded to the Charity Commission, who will distribute the funds to appropriate bodies/societies.</w:t>
      </w:r>
      <w:r w:rsidR="00A3365C">
        <w:t xml:space="preserve"> This is expected to be in the order of £</w:t>
      </w:r>
      <w:r w:rsidR="00031B72">
        <w:t>700</w:t>
      </w:r>
      <w:r w:rsidR="00A3365C">
        <w:t xml:space="preserve">.  Members questioned if </w:t>
      </w:r>
      <w:r w:rsidR="006200CD">
        <w:t xml:space="preserve">we should have given more away, but council felt that there needed to be a small amount in the bank to cover unexpected expenses and give back to the Charity Commission. </w:t>
      </w:r>
    </w:p>
    <w:p w14:paraId="6DD695AE" w14:textId="6B95D3C7" w:rsidR="00031B72" w:rsidRDefault="00031B72">
      <w:r>
        <w:br w:type="page"/>
      </w:r>
    </w:p>
    <w:p w14:paraId="6DEA79CB" w14:textId="77777777" w:rsidR="00DE3030" w:rsidRDefault="00DE3030" w:rsidP="00DE3030">
      <w:pPr>
        <w:spacing w:after="0" w:line="240" w:lineRule="auto"/>
        <w:ind w:left="360"/>
      </w:pPr>
    </w:p>
    <w:p w14:paraId="5C391AB6" w14:textId="77777777" w:rsidR="00DE3030" w:rsidRDefault="00DE3030" w:rsidP="00DE3030">
      <w:pPr>
        <w:pStyle w:val="ListParagraph"/>
        <w:numPr>
          <w:ilvl w:val="0"/>
          <w:numId w:val="20"/>
        </w:numPr>
        <w:spacing w:after="0" w:line="240" w:lineRule="auto"/>
      </w:pPr>
      <w:r>
        <w:t>Transfer of Intellectual Property from The Heather Society to Heather Society.</w:t>
      </w:r>
    </w:p>
    <w:p w14:paraId="15C2A48B" w14:textId="77777777" w:rsidR="00DE3030" w:rsidRDefault="00DE3030" w:rsidP="00DE3030">
      <w:pPr>
        <w:spacing w:after="0" w:line="240" w:lineRule="auto"/>
        <w:ind w:left="360"/>
      </w:pPr>
    </w:p>
    <w:p w14:paraId="672F159A" w14:textId="2B047FED" w:rsidR="00DE3030" w:rsidRDefault="00DE3030" w:rsidP="00C65E28">
      <w:pPr>
        <w:spacing w:after="0" w:line="240" w:lineRule="auto"/>
        <w:ind w:left="1080"/>
      </w:pPr>
      <w:r>
        <w:t>The intellectual property of THS will be transferred to HS. The 183</w:t>
      </w:r>
      <w:r w:rsidRPr="00BF59FA">
        <w:rPr>
          <w:vertAlign w:val="superscript"/>
        </w:rPr>
        <w:t>rd</w:t>
      </w:r>
      <w:r>
        <w:t xml:space="preserve"> Council Meeting of The Heather Society, which will take place after the conclusion of the SGM, </w:t>
      </w:r>
      <w:r w:rsidR="00031B72">
        <w:t>should</w:t>
      </w:r>
      <w:r>
        <w:t xml:space="preserve"> ratify the transfer. The Hon. Secretary, David Brown, will send a letter to the Chairman, David Edge, to sign to formalise the agreement.</w:t>
      </w:r>
    </w:p>
    <w:p w14:paraId="145C9C20" w14:textId="77777777" w:rsidR="00DE3030" w:rsidRDefault="00DE3030" w:rsidP="00DE3030">
      <w:pPr>
        <w:spacing w:after="0" w:line="240" w:lineRule="auto"/>
        <w:ind w:left="360"/>
      </w:pPr>
    </w:p>
    <w:p w14:paraId="3FDE2FAC" w14:textId="77777777" w:rsidR="00DE3030" w:rsidRDefault="00DE3030" w:rsidP="00DE3030">
      <w:pPr>
        <w:pStyle w:val="ListParagraph"/>
        <w:numPr>
          <w:ilvl w:val="0"/>
          <w:numId w:val="19"/>
        </w:numPr>
        <w:spacing w:after="0" w:line="240" w:lineRule="auto"/>
      </w:pPr>
      <w:r>
        <w:t>Future of the society as a not-for-profit Unincorporated Association known as “Heather Society”.</w:t>
      </w:r>
    </w:p>
    <w:p w14:paraId="49D7AE3A" w14:textId="77777777" w:rsidR="00DE3030" w:rsidRDefault="00DE3030" w:rsidP="00DE3030">
      <w:pPr>
        <w:spacing w:after="0" w:line="240" w:lineRule="auto"/>
        <w:ind w:left="360"/>
      </w:pPr>
    </w:p>
    <w:p w14:paraId="7243D19E" w14:textId="2FD7BFB4" w:rsidR="00DE3030" w:rsidRDefault="00DE3030" w:rsidP="00C65E28">
      <w:pPr>
        <w:spacing w:after="0" w:line="240" w:lineRule="auto"/>
        <w:ind w:left="720"/>
      </w:pPr>
      <w:r>
        <w:t xml:space="preserve">THS will close on 31/12/20. The new society, “Heather Society”, is currently in formation. “Heather Society” will not have members, but rather donors. Donations will be </w:t>
      </w:r>
      <w:r w:rsidR="00C65E28">
        <w:t xml:space="preserve">welcomed, </w:t>
      </w:r>
      <w:r>
        <w:t>and donors will be made aware of how the funds are used.</w:t>
      </w:r>
    </w:p>
    <w:p w14:paraId="2ECD7F7A" w14:textId="77777777" w:rsidR="00DE3030" w:rsidRDefault="00DE3030" w:rsidP="00DE3030">
      <w:pPr>
        <w:spacing w:after="0" w:line="240" w:lineRule="auto"/>
        <w:ind w:left="360"/>
      </w:pPr>
    </w:p>
    <w:p w14:paraId="1CA04683" w14:textId="37EBCDC6" w:rsidR="00DE3030" w:rsidRDefault="00DE3030" w:rsidP="00C65E28">
      <w:pPr>
        <w:spacing w:after="0" w:line="240" w:lineRule="auto"/>
        <w:ind w:left="720"/>
      </w:pPr>
      <w:r>
        <w:t xml:space="preserve">The website is currently under reconstruction to reflect the non-charity status of the new “Heather Society”, it will be branded </w:t>
      </w:r>
      <w:r w:rsidR="00C65E28">
        <w:t>as “</w:t>
      </w:r>
      <w:r>
        <w:t>Heather World”.</w:t>
      </w:r>
    </w:p>
    <w:p w14:paraId="4BBDC53D" w14:textId="77777777" w:rsidR="00DE3030" w:rsidRDefault="00DE3030" w:rsidP="00DE3030">
      <w:pPr>
        <w:spacing w:after="0" w:line="240" w:lineRule="auto"/>
        <w:ind w:left="360"/>
      </w:pPr>
    </w:p>
    <w:p w14:paraId="4A449119" w14:textId="77777777" w:rsidR="00DE3030" w:rsidRDefault="00DE3030" w:rsidP="00DE3030">
      <w:pPr>
        <w:pStyle w:val="ListParagraph"/>
        <w:numPr>
          <w:ilvl w:val="0"/>
          <w:numId w:val="19"/>
        </w:numPr>
        <w:spacing w:after="0" w:line="240" w:lineRule="auto"/>
      </w:pPr>
      <w:r>
        <w:t>Closing remarks by the Chairman, David Edge.</w:t>
      </w:r>
    </w:p>
    <w:p w14:paraId="437F410D" w14:textId="77777777" w:rsidR="00DE3030" w:rsidRDefault="00DE3030" w:rsidP="00DE3030">
      <w:pPr>
        <w:spacing w:after="0" w:line="240" w:lineRule="auto"/>
        <w:ind w:left="360"/>
      </w:pPr>
    </w:p>
    <w:p w14:paraId="03EF68D1" w14:textId="42B974C1" w:rsidR="00DE3030" w:rsidRDefault="00DE3030" w:rsidP="00C65E28">
      <w:pPr>
        <w:spacing w:after="0" w:line="240" w:lineRule="auto"/>
        <w:ind w:left="720"/>
      </w:pPr>
      <w:r>
        <w:t>The Chairman’s closing statement has been circulated to all members by Alison Fitz-</w:t>
      </w:r>
      <w:r w:rsidR="00C65E28">
        <w:t>Earle and</w:t>
      </w:r>
      <w:r>
        <w:t xml:space="preserve"> is also available to view online. </w:t>
      </w:r>
      <w:r w:rsidR="00C65E28">
        <w:t>Thanks,</w:t>
      </w:r>
      <w:r>
        <w:t xml:space="preserve"> were given to all who have helped support THS, both present and past. The Chairman sought to make members aware that Council Officer positions would need to be filled to enable HS to go forward and flourish. A final newsletter is being prepared for publication and distribution and will be mailed to all members in the new year. It will include articles from members around the world. It is hoped that </w:t>
      </w:r>
      <w:r w:rsidR="00C65E28">
        <w:t>newsletters</w:t>
      </w:r>
      <w:r>
        <w:t xml:space="preserve"> will continue to be produced by the new society in the future.</w:t>
      </w:r>
    </w:p>
    <w:p w14:paraId="1294CC48" w14:textId="77777777" w:rsidR="00DE3030" w:rsidRDefault="00DE3030" w:rsidP="00C65E28">
      <w:pPr>
        <w:spacing w:after="0" w:line="240" w:lineRule="auto"/>
        <w:ind w:left="360" w:firstLine="360"/>
      </w:pPr>
      <w:r>
        <w:t>Council Officers were thanked for their time and effort by council member, Susie Kay.</w:t>
      </w:r>
    </w:p>
    <w:p w14:paraId="716D9C07" w14:textId="77777777" w:rsidR="00DE3030" w:rsidRDefault="00DE3030" w:rsidP="00DE3030">
      <w:pPr>
        <w:spacing w:after="0" w:line="240" w:lineRule="auto"/>
        <w:ind w:left="360"/>
      </w:pPr>
    </w:p>
    <w:p w14:paraId="1507A963" w14:textId="49ACF1B5" w:rsidR="00DE3030" w:rsidRDefault="00C65E28" w:rsidP="00DE3030">
      <w:pPr>
        <w:spacing w:after="0" w:line="240" w:lineRule="auto"/>
        <w:ind w:left="360"/>
      </w:pPr>
      <w:r>
        <w:t>Thanks,</w:t>
      </w:r>
      <w:r w:rsidR="00DE3030">
        <w:t xml:space="preserve"> were given to all for their attendance.</w:t>
      </w:r>
    </w:p>
    <w:p w14:paraId="61FA03B8" w14:textId="77777777" w:rsidR="00DE3030" w:rsidRDefault="00DE3030" w:rsidP="00DE3030">
      <w:pPr>
        <w:spacing w:after="0" w:line="240" w:lineRule="auto"/>
        <w:ind w:left="360"/>
      </w:pPr>
    </w:p>
    <w:p w14:paraId="4F6D91FE" w14:textId="77777777" w:rsidR="00DE3030" w:rsidRDefault="00DE3030" w:rsidP="00DE3030">
      <w:pPr>
        <w:spacing w:after="0" w:line="240" w:lineRule="auto"/>
        <w:ind w:left="360"/>
      </w:pPr>
      <w:r>
        <w:t>Meeting concluded @ 14.28</w:t>
      </w:r>
    </w:p>
    <w:p w14:paraId="3986A98C" w14:textId="77777777" w:rsidR="00DE3030" w:rsidRDefault="00DE3030" w:rsidP="00DE3030">
      <w:pPr>
        <w:spacing w:after="0" w:line="240" w:lineRule="auto"/>
        <w:ind w:left="360"/>
      </w:pPr>
    </w:p>
    <w:p w14:paraId="7E232564" w14:textId="77777777" w:rsidR="00DE3030" w:rsidRDefault="00DE3030" w:rsidP="00DE3030">
      <w:pPr>
        <w:spacing w:after="0" w:line="240" w:lineRule="auto"/>
        <w:ind w:left="360"/>
      </w:pPr>
      <w:r>
        <w:t>14 members were in attendance.</w:t>
      </w:r>
    </w:p>
    <w:p w14:paraId="255E5CC0" w14:textId="77777777" w:rsidR="00DE3030" w:rsidRDefault="00DE3030" w:rsidP="00DE3030">
      <w:pPr>
        <w:spacing w:after="0" w:line="240" w:lineRule="auto"/>
      </w:pPr>
    </w:p>
    <w:p w14:paraId="2D87CEE6" w14:textId="77777777" w:rsidR="000A4611" w:rsidRDefault="000A4611" w:rsidP="00A148B5">
      <w:pPr>
        <w:pStyle w:val="ListParagraph"/>
        <w:spacing w:after="0" w:line="240" w:lineRule="auto"/>
        <w:rPr>
          <w:sz w:val="20"/>
          <w:szCs w:val="20"/>
        </w:rPr>
      </w:pPr>
    </w:p>
    <w:p w14:paraId="4E192B37" w14:textId="77777777" w:rsidR="000A4611" w:rsidRPr="00A148B5" w:rsidRDefault="000A4611" w:rsidP="00A148B5">
      <w:pPr>
        <w:pStyle w:val="ListParagraph"/>
        <w:spacing w:after="0" w:line="240" w:lineRule="auto"/>
        <w:rPr>
          <w:sz w:val="20"/>
          <w:szCs w:val="20"/>
        </w:rPr>
      </w:pPr>
    </w:p>
    <w:p w14:paraId="2525D221" w14:textId="77777777" w:rsidR="00634142" w:rsidRPr="00A148B5" w:rsidRDefault="00634142" w:rsidP="00A148B5">
      <w:pPr>
        <w:pStyle w:val="ListParagraph"/>
        <w:spacing w:after="0" w:line="240" w:lineRule="auto"/>
        <w:rPr>
          <w:sz w:val="20"/>
          <w:szCs w:val="20"/>
        </w:rPr>
      </w:pPr>
    </w:p>
    <w:p w14:paraId="36FAF72F" w14:textId="77777777" w:rsidR="00634142" w:rsidRPr="00A148B5" w:rsidRDefault="00634142" w:rsidP="00A148B5">
      <w:pPr>
        <w:pStyle w:val="ListParagraph"/>
        <w:spacing w:after="0" w:line="240" w:lineRule="auto"/>
        <w:rPr>
          <w:sz w:val="20"/>
          <w:szCs w:val="20"/>
        </w:rPr>
      </w:pPr>
    </w:p>
    <w:p w14:paraId="54E98C95" w14:textId="77777777" w:rsidR="00634142" w:rsidRPr="00A148B5" w:rsidRDefault="00634142" w:rsidP="00A148B5">
      <w:pPr>
        <w:pStyle w:val="ListParagraph"/>
        <w:spacing w:after="0" w:line="240" w:lineRule="auto"/>
        <w:rPr>
          <w:sz w:val="20"/>
          <w:szCs w:val="20"/>
        </w:rPr>
      </w:pPr>
      <w:r w:rsidRPr="00A148B5">
        <w:rPr>
          <w:sz w:val="20"/>
          <w:szCs w:val="20"/>
        </w:rPr>
        <w:t>Signed …………………………………………………. Chairman</w:t>
      </w:r>
    </w:p>
    <w:p w14:paraId="1EC3070C" w14:textId="77777777" w:rsidR="00634142" w:rsidRPr="00A148B5" w:rsidRDefault="00634142" w:rsidP="00A148B5">
      <w:pPr>
        <w:pStyle w:val="ListParagraph"/>
        <w:spacing w:after="0" w:line="240" w:lineRule="auto"/>
        <w:rPr>
          <w:sz w:val="20"/>
          <w:szCs w:val="20"/>
        </w:rPr>
      </w:pPr>
    </w:p>
    <w:p w14:paraId="3AF225CF" w14:textId="77777777" w:rsidR="00634142" w:rsidRPr="00A148B5" w:rsidRDefault="00634142" w:rsidP="00A148B5">
      <w:pPr>
        <w:pStyle w:val="ListParagraph"/>
        <w:spacing w:after="0" w:line="240" w:lineRule="auto"/>
        <w:rPr>
          <w:sz w:val="20"/>
          <w:szCs w:val="20"/>
        </w:rPr>
      </w:pPr>
      <w:r w:rsidRPr="00A148B5">
        <w:rPr>
          <w:sz w:val="20"/>
          <w:szCs w:val="20"/>
        </w:rPr>
        <w:t xml:space="preserve">Dated ………………………………………………….. </w:t>
      </w:r>
    </w:p>
    <w:p w14:paraId="76A156DB" w14:textId="77777777" w:rsidR="00F10176" w:rsidRPr="00A148B5" w:rsidRDefault="00F10176" w:rsidP="00A148B5">
      <w:pPr>
        <w:pStyle w:val="ListParagraph"/>
        <w:spacing w:after="0" w:line="240" w:lineRule="auto"/>
        <w:rPr>
          <w:sz w:val="20"/>
          <w:szCs w:val="20"/>
        </w:rPr>
      </w:pPr>
      <w:r w:rsidRPr="00A148B5">
        <w:rPr>
          <w:sz w:val="20"/>
          <w:szCs w:val="20"/>
        </w:rPr>
        <w:t xml:space="preserve"> </w:t>
      </w:r>
    </w:p>
    <w:p w14:paraId="268DF58A" w14:textId="77777777" w:rsidR="00A2061C" w:rsidRPr="00A148B5" w:rsidRDefault="00A2061C" w:rsidP="00A148B5">
      <w:pPr>
        <w:pStyle w:val="ListParagraph"/>
        <w:spacing w:after="0" w:line="240" w:lineRule="auto"/>
        <w:rPr>
          <w:sz w:val="20"/>
          <w:szCs w:val="20"/>
        </w:rPr>
      </w:pPr>
      <w:r w:rsidRPr="00A148B5">
        <w:rPr>
          <w:sz w:val="20"/>
          <w:szCs w:val="20"/>
        </w:rPr>
        <w:t xml:space="preserve">  </w:t>
      </w:r>
    </w:p>
    <w:p w14:paraId="2F116ADA" w14:textId="77777777" w:rsidR="00824394" w:rsidRPr="007B7250" w:rsidRDefault="00824394" w:rsidP="007B7250">
      <w:pPr>
        <w:spacing w:after="0" w:line="240" w:lineRule="auto"/>
        <w:rPr>
          <w:sz w:val="20"/>
          <w:szCs w:val="20"/>
        </w:rPr>
      </w:pPr>
    </w:p>
    <w:sectPr w:rsidR="00824394" w:rsidRPr="007B7250" w:rsidSect="00EF2A24">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BC779" w14:textId="77777777" w:rsidR="004617F0" w:rsidRDefault="004617F0" w:rsidP="00473EC5">
      <w:pPr>
        <w:spacing w:after="0" w:line="240" w:lineRule="auto"/>
      </w:pPr>
      <w:r>
        <w:separator/>
      </w:r>
    </w:p>
  </w:endnote>
  <w:endnote w:type="continuationSeparator" w:id="0">
    <w:p w14:paraId="3A6C0ED3" w14:textId="77777777" w:rsidR="004617F0" w:rsidRDefault="004617F0" w:rsidP="00473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D471F" w14:textId="2081A974" w:rsidR="00473EC5" w:rsidRDefault="00DE3030">
    <w:pPr>
      <w:pStyle w:val="Footer"/>
    </w:pPr>
    <w:r>
      <w:t>Final</w:t>
    </w:r>
    <w:r w:rsidR="009C4246">
      <w:tab/>
    </w:r>
    <w:r w:rsidR="009C4246">
      <w:fldChar w:fldCharType="begin"/>
    </w:r>
    <w:r w:rsidR="009C4246">
      <w:instrText xml:space="preserve"> PAGE   \* MERGEFORMAT </w:instrText>
    </w:r>
    <w:r w:rsidR="009C4246">
      <w:fldChar w:fldCharType="separate"/>
    </w:r>
    <w:r w:rsidR="00D94D7A">
      <w:rPr>
        <w:noProof/>
      </w:rPr>
      <w:t>2</w:t>
    </w:r>
    <w:r w:rsidR="009C4246">
      <w:rPr>
        <w:noProof/>
      </w:rPr>
      <w:fldChar w:fldCharType="end"/>
    </w:r>
    <w:r w:rsidR="00473EC5">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0224B" w14:textId="1B4CC887" w:rsidR="007813B2" w:rsidRPr="009C4246" w:rsidRDefault="00DE3030" w:rsidP="009C4246">
    <w:pPr>
      <w:pStyle w:val="Footer"/>
    </w:pPr>
    <w:r>
      <w:t>Final</w:t>
    </w:r>
    <w:r w:rsidR="009C4246">
      <w:tab/>
    </w:r>
    <w:r w:rsidR="009C4246">
      <w:fldChar w:fldCharType="begin"/>
    </w:r>
    <w:r w:rsidR="009C4246">
      <w:instrText xml:space="preserve"> PAGE   \* MERGEFORMAT </w:instrText>
    </w:r>
    <w:r w:rsidR="009C4246">
      <w:fldChar w:fldCharType="separate"/>
    </w:r>
    <w:r w:rsidR="00D94D7A">
      <w:rPr>
        <w:noProof/>
      </w:rPr>
      <w:t>1</w:t>
    </w:r>
    <w:r w:rsidR="009C424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46492" w14:textId="77777777" w:rsidR="004617F0" w:rsidRDefault="004617F0" w:rsidP="00473EC5">
      <w:pPr>
        <w:spacing w:after="0" w:line="240" w:lineRule="auto"/>
      </w:pPr>
      <w:r>
        <w:separator/>
      </w:r>
    </w:p>
  </w:footnote>
  <w:footnote w:type="continuationSeparator" w:id="0">
    <w:p w14:paraId="237C77FC" w14:textId="77777777" w:rsidR="004617F0" w:rsidRDefault="004617F0" w:rsidP="00473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DD4AF" w14:textId="69D84737" w:rsidR="00DE3030" w:rsidRPr="00473EC5" w:rsidRDefault="00DE3030" w:rsidP="00DE3030">
    <w:pPr>
      <w:ind w:right="98"/>
      <w:rPr>
        <w:b/>
      </w:rPr>
    </w:pPr>
    <w:r w:rsidRPr="00DE3030">
      <w:rPr>
        <w:b/>
      </w:rPr>
      <w:t>Minutes of the Special General Meeting of The Heather Society held at 2.00pm on Saturday 12</w:t>
    </w:r>
    <w:r w:rsidRPr="00DE3030">
      <w:rPr>
        <w:b/>
        <w:vertAlign w:val="superscript"/>
      </w:rPr>
      <w:t>th</w:t>
    </w:r>
    <w:r w:rsidRPr="00DE3030">
      <w:rPr>
        <w:b/>
      </w:rPr>
      <w:t xml:space="preserve"> December 2020.</w:t>
    </w:r>
    <w:r>
      <w:rPr>
        <w:b/>
      </w:rPr>
      <w:t xml:space="preserve"> This meeting was held via a Zoom call hosted by David Brown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69050" w14:textId="64F31AA7" w:rsidR="00473EC5" w:rsidRDefault="00473EC5" w:rsidP="00473EC5">
    <w:pPr>
      <w:pStyle w:val="Header"/>
    </w:pPr>
    <w:r>
      <w:rPr>
        <w:noProof/>
        <w:lang w:eastAsia="en-GB"/>
      </w:rPr>
      <w:drawing>
        <wp:anchor distT="0" distB="0" distL="0" distR="0" simplePos="0" relativeHeight="251661312" behindDoc="0" locked="0" layoutInCell="1" allowOverlap="1" wp14:anchorId="550516B1" wp14:editId="3F4477B1">
          <wp:simplePos x="0" y="0"/>
          <wp:positionH relativeFrom="column">
            <wp:align>center</wp:align>
          </wp:positionH>
          <wp:positionV relativeFrom="paragraph">
            <wp:posOffset>12065</wp:posOffset>
          </wp:positionV>
          <wp:extent cx="1219835" cy="65595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835" cy="6559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21F4B75" w14:textId="77777777" w:rsidR="00473EC5" w:rsidRDefault="00473EC5" w:rsidP="00DE3030">
    <w:pPr>
      <w:pStyle w:val="Header"/>
      <w:rPr>
        <w:b/>
        <w:bCs/>
      </w:rPr>
    </w:pPr>
  </w:p>
  <w:p w14:paraId="059E6A20" w14:textId="77777777" w:rsidR="00473EC5" w:rsidRDefault="00473EC5" w:rsidP="00473EC5">
    <w:pPr>
      <w:pStyle w:val="Header"/>
      <w:jc w:val="center"/>
      <w:rPr>
        <w:b/>
        <w:bCs/>
      </w:rPr>
    </w:pPr>
    <w:r>
      <w:rPr>
        <w:b/>
        <w:bCs/>
      </w:rPr>
      <w:t>THE HEATHER SOCIETY</w:t>
    </w:r>
  </w:p>
  <w:p w14:paraId="2959FDF5" w14:textId="77777777" w:rsidR="00473EC5" w:rsidRDefault="00473EC5" w:rsidP="00473EC5">
    <w:pPr>
      <w:pStyle w:val="FreeForm"/>
      <w:jc w:val="center"/>
      <w:rPr>
        <w:rFonts w:ascii="Times New Roman" w:hAnsi="Times New Roman" w:cs="Times New Roman"/>
        <w:b/>
        <w:bCs/>
        <w:sz w:val="22"/>
        <w:szCs w:val="22"/>
        <w:lang w:val="en-GB"/>
      </w:rPr>
    </w:pPr>
    <w:r>
      <w:rPr>
        <w:rFonts w:ascii="Times New Roman" w:hAnsi="Times New Roman" w:cs="Times New Roman"/>
        <w:b/>
        <w:bCs/>
        <w:sz w:val="22"/>
        <w:szCs w:val="22"/>
        <w:lang w:val="en-GB"/>
      </w:rPr>
      <w:t>charity registered in England and Wales no. 261407</w:t>
    </w:r>
  </w:p>
  <w:p w14:paraId="7C70708A" w14:textId="77777777" w:rsidR="00473EC5" w:rsidRDefault="00473EC5" w:rsidP="00473EC5">
    <w:pPr>
      <w:ind w:right="98"/>
      <w:jc w:val="center"/>
      <w:rPr>
        <w:b/>
      </w:rPr>
    </w:pPr>
  </w:p>
  <w:p w14:paraId="009A5935" w14:textId="5A1A782F" w:rsidR="00473EC5" w:rsidRPr="00DE3030" w:rsidRDefault="00473EC5" w:rsidP="00473EC5">
    <w:pPr>
      <w:ind w:right="98"/>
      <w:jc w:val="center"/>
      <w:rPr>
        <w:b/>
      </w:rPr>
    </w:pPr>
    <w:bookmarkStart w:id="0" w:name="_Hlk54255818"/>
    <w:r w:rsidRPr="00DE3030">
      <w:rPr>
        <w:b/>
      </w:rPr>
      <w:t xml:space="preserve">Minutes of the </w:t>
    </w:r>
    <w:r w:rsidR="00DE3030" w:rsidRPr="00DE3030">
      <w:rPr>
        <w:b/>
      </w:rPr>
      <w:t>Special General</w:t>
    </w:r>
    <w:r w:rsidRPr="00DE3030">
      <w:rPr>
        <w:b/>
      </w:rPr>
      <w:t xml:space="preserve"> Meeting of T</w:t>
    </w:r>
    <w:r w:rsidR="000A4611" w:rsidRPr="00DE3030">
      <w:rPr>
        <w:b/>
      </w:rPr>
      <w:t xml:space="preserve">he Heather Society held at </w:t>
    </w:r>
    <w:r w:rsidR="00DE3030" w:rsidRPr="00DE3030">
      <w:rPr>
        <w:b/>
      </w:rPr>
      <w:t>2.00pm on Saturday 12</w:t>
    </w:r>
    <w:r w:rsidR="00DE3030" w:rsidRPr="00DE3030">
      <w:rPr>
        <w:b/>
        <w:vertAlign w:val="superscript"/>
      </w:rPr>
      <w:t>th</w:t>
    </w:r>
    <w:r w:rsidR="00DE3030" w:rsidRPr="00DE3030">
      <w:rPr>
        <w:b/>
      </w:rPr>
      <w:t xml:space="preserve"> December 2020.</w:t>
    </w:r>
  </w:p>
  <w:p w14:paraId="3C5CF3E3" w14:textId="5AA1DFA0" w:rsidR="00473EC5" w:rsidRPr="00473EC5" w:rsidRDefault="00473EC5" w:rsidP="00473EC5">
    <w:pPr>
      <w:ind w:right="98"/>
      <w:jc w:val="center"/>
      <w:rPr>
        <w:b/>
      </w:rPr>
    </w:pPr>
    <w:r>
      <w:rPr>
        <w:b/>
      </w:rPr>
      <w:t xml:space="preserve">This meeting was held via a </w:t>
    </w:r>
    <w:r w:rsidR="000A4611">
      <w:rPr>
        <w:b/>
      </w:rPr>
      <w:t>Zoom call hosted by David Brown</w:t>
    </w:r>
  </w:p>
  <w:bookmarkEnd w:id="0"/>
  <w:p w14:paraId="6F135D2F" w14:textId="77777777" w:rsidR="00473EC5" w:rsidRDefault="00473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42FE"/>
    <w:multiLevelType w:val="hybridMultilevel"/>
    <w:tmpl w:val="9CFAB1D8"/>
    <w:lvl w:ilvl="0" w:tplc="F9421B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E65426"/>
    <w:multiLevelType w:val="hybridMultilevel"/>
    <w:tmpl w:val="F8B4D8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47E7F2A"/>
    <w:multiLevelType w:val="hybridMultilevel"/>
    <w:tmpl w:val="8BA479FE"/>
    <w:lvl w:ilvl="0" w:tplc="75F00106">
      <w:start w:val="1"/>
      <w:numFmt w:val="decimal"/>
      <w:lvlText w:val="%1."/>
      <w:lvlJc w:val="left"/>
      <w:pPr>
        <w:ind w:left="360" w:hanging="360"/>
      </w:pPr>
      <w:rPr>
        <w:b/>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A62F27"/>
    <w:multiLevelType w:val="hybridMultilevel"/>
    <w:tmpl w:val="EB4A2A52"/>
    <w:lvl w:ilvl="0" w:tplc="FA40ED1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4E7AEE"/>
    <w:multiLevelType w:val="hybridMultilevel"/>
    <w:tmpl w:val="915299AC"/>
    <w:lvl w:ilvl="0" w:tplc="534280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83144DD"/>
    <w:multiLevelType w:val="hybridMultilevel"/>
    <w:tmpl w:val="7A00C3D2"/>
    <w:lvl w:ilvl="0" w:tplc="F80204E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26C514D"/>
    <w:multiLevelType w:val="hybridMultilevel"/>
    <w:tmpl w:val="889C36D2"/>
    <w:lvl w:ilvl="0" w:tplc="F9421B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942DDB"/>
    <w:multiLevelType w:val="hybridMultilevel"/>
    <w:tmpl w:val="CF08F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4F1062"/>
    <w:multiLevelType w:val="hybridMultilevel"/>
    <w:tmpl w:val="83167446"/>
    <w:lvl w:ilvl="0" w:tplc="F9421BF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F3D65D3"/>
    <w:multiLevelType w:val="hybridMultilevel"/>
    <w:tmpl w:val="5BB8375E"/>
    <w:lvl w:ilvl="0" w:tplc="F9421B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182AFA"/>
    <w:multiLevelType w:val="hybridMultilevel"/>
    <w:tmpl w:val="8E32B884"/>
    <w:lvl w:ilvl="0" w:tplc="3FE6CF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987A20"/>
    <w:multiLevelType w:val="hybridMultilevel"/>
    <w:tmpl w:val="F79263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A251F9"/>
    <w:multiLevelType w:val="hybridMultilevel"/>
    <w:tmpl w:val="82185914"/>
    <w:lvl w:ilvl="0" w:tplc="111820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AA0689"/>
    <w:multiLevelType w:val="hybridMultilevel"/>
    <w:tmpl w:val="AF1665AC"/>
    <w:lvl w:ilvl="0" w:tplc="75F00106">
      <w:start w:val="1"/>
      <w:numFmt w:val="decimal"/>
      <w:lvlText w:val="%1."/>
      <w:lvlJc w:val="left"/>
      <w:pPr>
        <w:ind w:left="720" w:hanging="360"/>
      </w:pPr>
      <w:rPr>
        <w:rFonts w:hint="default"/>
        <w:b/>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914BB9"/>
    <w:multiLevelType w:val="hybridMultilevel"/>
    <w:tmpl w:val="18E2D8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31D40BD"/>
    <w:multiLevelType w:val="hybridMultilevel"/>
    <w:tmpl w:val="5D46D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E35D4E"/>
    <w:multiLevelType w:val="hybridMultilevel"/>
    <w:tmpl w:val="CB483C1E"/>
    <w:lvl w:ilvl="0" w:tplc="F9421B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8D66E7"/>
    <w:multiLevelType w:val="hybridMultilevel"/>
    <w:tmpl w:val="DA94E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F42B92"/>
    <w:multiLevelType w:val="hybridMultilevel"/>
    <w:tmpl w:val="5D68C4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88618A9"/>
    <w:multiLevelType w:val="hybridMultilevel"/>
    <w:tmpl w:val="041E6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5450F2"/>
    <w:multiLevelType w:val="hybridMultilevel"/>
    <w:tmpl w:val="8D847C1C"/>
    <w:lvl w:ilvl="0" w:tplc="BE56A4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5"/>
  </w:num>
  <w:num w:numId="2">
    <w:abstractNumId w:val="4"/>
  </w:num>
  <w:num w:numId="3">
    <w:abstractNumId w:val="3"/>
  </w:num>
  <w:num w:numId="4">
    <w:abstractNumId w:val="1"/>
  </w:num>
  <w:num w:numId="5">
    <w:abstractNumId w:val="14"/>
  </w:num>
  <w:num w:numId="6">
    <w:abstractNumId w:val="11"/>
  </w:num>
  <w:num w:numId="7">
    <w:abstractNumId w:val="10"/>
  </w:num>
  <w:num w:numId="8">
    <w:abstractNumId w:val="16"/>
  </w:num>
  <w:num w:numId="9">
    <w:abstractNumId w:val="0"/>
  </w:num>
  <w:num w:numId="10">
    <w:abstractNumId w:val="9"/>
  </w:num>
  <w:num w:numId="11">
    <w:abstractNumId w:val="6"/>
  </w:num>
  <w:num w:numId="12">
    <w:abstractNumId w:val="8"/>
  </w:num>
  <w:num w:numId="13">
    <w:abstractNumId w:val="17"/>
  </w:num>
  <w:num w:numId="14">
    <w:abstractNumId w:val="2"/>
  </w:num>
  <w:num w:numId="15">
    <w:abstractNumId w:val="12"/>
  </w:num>
  <w:num w:numId="16">
    <w:abstractNumId w:val="5"/>
  </w:num>
  <w:num w:numId="17">
    <w:abstractNumId w:val="7"/>
  </w:num>
  <w:num w:numId="18">
    <w:abstractNumId w:val="13"/>
  </w:num>
  <w:num w:numId="19">
    <w:abstractNumId w:val="19"/>
  </w:num>
  <w:num w:numId="20">
    <w:abstractNumId w:val="2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0B7"/>
    <w:rsid w:val="000028C8"/>
    <w:rsid w:val="000310B7"/>
    <w:rsid w:val="00031B72"/>
    <w:rsid w:val="00060021"/>
    <w:rsid w:val="00092EC9"/>
    <w:rsid w:val="000A0D75"/>
    <w:rsid w:val="000A4611"/>
    <w:rsid w:val="000B5D2B"/>
    <w:rsid w:val="0013693C"/>
    <w:rsid w:val="00150F4B"/>
    <w:rsid w:val="001A51B5"/>
    <w:rsid w:val="001C162C"/>
    <w:rsid w:val="001C7DFC"/>
    <w:rsid w:val="001E4987"/>
    <w:rsid w:val="00206D71"/>
    <w:rsid w:val="00253551"/>
    <w:rsid w:val="00295FF7"/>
    <w:rsid w:val="002C0118"/>
    <w:rsid w:val="00317D7C"/>
    <w:rsid w:val="00366662"/>
    <w:rsid w:val="003B0A9C"/>
    <w:rsid w:val="003B366D"/>
    <w:rsid w:val="004164EE"/>
    <w:rsid w:val="004617F0"/>
    <w:rsid w:val="00473EC5"/>
    <w:rsid w:val="004D2177"/>
    <w:rsid w:val="004F1EE7"/>
    <w:rsid w:val="00526904"/>
    <w:rsid w:val="00544F8F"/>
    <w:rsid w:val="005D1BC4"/>
    <w:rsid w:val="005F2627"/>
    <w:rsid w:val="006200CD"/>
    <w:rsid w:val="00634142"/>
    <w:rsid w:val="006E6322"/>
    <w:rsid w:val="00721845"/>
    <w:rsid w:val="007813B2"/>
    <w:rsid w:val="007A32A4"/>
    <w:rsid w:val="007A3C88"/>
    <w:rsid w:val="007B7250"/>
    <w:rsid w:val="00814A49"/>
    <w:rsid w:val="00824394"/>
    <w:rsid w:val="00904E06"/>
    <w:rsid w:val="00946549"/>
    <w:rsid w:val="009749A9"/>
    <w:rsid w:val="0098454E"/>
    <w:rsid w:val="009C3E28"/>
    <w:rsid w:val="009C4246"/>
    <w:rsid w:val="00A148B5"/>
    <w:rsid w:val="00A1629A"/>
    <w:rsid w:val="00A165CD"/>
    <w:rsid w:val="00A2061C"/>
    <w:rsid w:val="00A3365C"/>
    <w:rsid w:val="00AB7056"/>
    <w:rsid w:val="00AC3A72"/>
    <w:rsid w:val="00AC7DE1"/>
    <w:rsid w:val="00B14BCB"/>
    <w:rsid w:val="00B330BA"/>
    <w:rsid w:val="00B34686"/>
    <w:rsid w:val="00B71C67"/>
    <w:rsid w:val="00B858FB"/>
    <w:rsid w:val="00B96485"/>
    <w:rsid w:val="00BA129D"/>
    <w:rsid w:val="00BE3DE7"/>
    <w:rsid w:val="00C63C66"/>
    <w:rsid w:val="00C65E28"/>
    <w:rsid w:val="00C8718F"/>
    <w:rsid w:val="00CE3589"/>
    <w:rsid w:val="00D94D7A"/>
    <w:rsid w:val="00DB48F8"/>
    <w:rsid w:val="00DD4397"/>
    <w:rsid w:val="00DE3030"/>
    <w:rsid w:val="00E048D0"/>
    <w:rsid w:val="00E37390"/>
    <w:rsid w:val="00E646E1"/>
    <w:rsid w:val="00E76C2D"/>
    <w:rsid w:val="00E83994"/>
    <w:rsid w:val="00EC2D1F"/>
    <w:rsid w:val="00EF2A24"/>
    <w:rsid w:val="00F10176"/>
    <w:rsid w:val="00F75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DA555"/>
  <w15:docId w15:val="{44D018C7-346A-4250-826C-BC2CDDA7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0B7"/>
    <w:pPr>
      <w:ind w:left="720"/>
      <w:contextualSpacing/>
    </w:pPr>
  </w:style>
  <w:style w:type="paragraph" w:styleId="Header">
    <w:name w:val="header"/>
    <w:basedOn w:val="Normal"/>
    <w:link w:val="HeaderChar"/>
    <w:uiPriority w:val="99"/>
    <w:unhideWhenUsed/>
    <w:rsid w:val="00473E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EC5"/>
  </w:style>
  <w:style w:type="paragraph" w:styleId="Footer">
    <w:name w:val="footer"/>
    <w:basedOn w:val="Normal"/>
    <w:link w:val="FooterChar"/>
    <w:unhideWhenUsed/>
    <w:rsid w:val="00473E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EC5"/>
  </w:style>
  <w:style w:type="paragraph" w:customStyle="1" w:styleId="FreeForm">
    <w:name w:val="Free Form"/>
    <w:rsid w:val="00473EC5"/>
    <w:pPr>
      <w:spacing w:after="0" w:line="240" w:lineRule="auto"/>
    </w:pPr>
    <w:rPr>
      <w:rFonts w:ascii="Helvetica" w:eastAsia="ヒラギノ角ゴ Pro W3" w:hAnsi="Helvetica" w:cs="Helvetica"/>
      <w:color w:val="000000"/>
      <w:kern w:val="1"/>
      <w:sz w:val="24"/>
      <w:szCs w:val="20"/>
      <w:lang w:val="en-US" w:eastAsia="hi-IN" w:bidi="hi-IN"/>
    </w:rPr>
  </w:style>
  <w:style w:type="character" w:styleId="PageNumber">
    <w:name w:val="page number"/>
    <w:basedOn w:val="DefaultParagraphFont"/>
    <w:rsid w:val="00473EC5"/>
  </w:style>
  <w:style w:type="paragraph" w:styleId="BalloonText">
    <w:name w:val="Balloon Text"/>
    <w:basedOn w:val="Normal"/>
    <w:link w:val="BalloonTextChar"/>
    <w:uiPriority w:val="99"/>
    <w:semiHidden/>
    <w:unhideWhenUsed/>
    <w:rsid w:val="002C0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118"/>
    <w:rPr>
      <w:rFonts w:ascii="Tahoma" w:hAnsi="Tahoma" w:cs="Tahoma"/>
      <w:sz w:val="16"/>
      <w:szCs w:val="16"/>
    </w:rPr>
  </w:style>
  <w:style w:type="paragraph" w:styleId="PlainText">
    <w:name w:val="Plain Text"/>
    <w:basedOn w:val="Normal"/>
    <w:link w:val="PlainTextChar"/>
    <w:uiPriority w:val="99"/>
    <w:unhideWhenUsed/>
    <w:rsid w:val="007A32A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A32A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95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0B1C3-A1EC-40E3-84FD-16F0212C7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L. Allen</dc:creator>
  <cp:lastModifiedBy>David Brown</cp:lastModifiedBy>
  <cp:revision>3</cp:revision>
  <dcterms:created xsi:type="dcterms:W3CDTF">2020-12-22T12:13:00Z</dcterms:created>
  <dcterms:modified xsi:type="dcterms:W3CDTF">2020-12-22T14:48:00Z</dcterms:modified>
</cp:coreProperties>
</file>